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CE3D5" w14:textId="4CA1A374" w:rsidR="00FD2953" w:rsidRDefault="00A434C3" w:rsidP="00A434C3">
      <w:pPr>
        <w:jc w:val="center"/>
      </w:pPr>
      <w:r>
        <w:t>Hands of NY Care, Inc – 421 8</w:t>
      </w:r>
      <w:r w:rsidRPr="00A434C3">
        <w:rPr>
          <w:vertAlign w:val="superscript"/>
        </w:rPr>
        <w:t>th</w:t>
      </w:r>
      <w:r>
        <w:t xml:space="preserve"> Avenue, New York, NY 10116</w:t>
      </w:r>
    </w:p>
    <w:p w14:paraId="2FBBDC98" w14:textId="77777777" w:rsidR="00FD2953" w:rsidRDefault="00FD2953"/>
    <w:p w14:paraId="6E7D3F4B" w14:textId="55AD8BAA" w:rsidR="00A434C3" w:rsidRDefault="00FD2953">
      <w:r>
        <w:tab/>
      </w:r>
      <w:r>
        <w:tab/>
      </w:r>
      <w:r>
        <w:tab/>
      </w:r>
      <w:r>
        <w:tab/>
      </w:r>
      <w:r>
        <w:tab/>
      </w:r>
      <w:r>
        <w:tab/>
      </w:r>
      <w:r>
        <w:tab/>
      </w:r>
      <w:r>
        <w:tab/>
      </w:r>
      <w:r>
        <w:tab/>
      </w:r>
      <w:r>
        <w:tab/>
      </w:r>
    </w:p>
    <w:p w14:paraId="0CE15785" w14:textId="1F2F8F0D" w:rsidR="00FD2953" w:rsidRDefault="00FD2953" w:rsidP="00A434C3">
      <w:pPr>
        <w:ind w:left="6480" w:firstLine="720"/>
        <w:jc w:val="center"/>
      </w:pPr>
      <w:r>
        <w:t>November 6, 2025</w:t>
      </w:r>
    </w:p>
    <w:p w14:paraId="3FDFB20E" w14:textId="0D3E8F3B" w:rsidR="00FD2953" w:rsidRDefault="00FD2953"/>
    <w:p w14:paraId="3F66A680" w14:textId="7D76DF21" w:rsidR="00FD2953" w:rsidRDefault="00FD2953" w:rsidP="00FD2953">
      <w:pPr>
        <w:spacing w:after="0"/>
      </w:pPr>
      <w:r>
        <w:t>New York State</w:t>
      </w:r>
    </w:p>
    <w:p w14:paraId="3ED0DDE4" w14:textId="5C4F06A2" w:rsidR="00FD2953" w:rsidRDefault="00FD2953" w:rsidP="00FD2953">
      <w:pPr>
        <w:spacing w:after="0"/>
      </w:pPr>
      <w:r>
        <w:t>Commission on Ethics &amp; Lobbying in Government</w:t>
      </w:r>
    </w:p>
    <w:p w14:paraId="45DDADF9" w14:textId="121BAD46" w:rsidR="00FD2953" w:rsidRDefault="00FD2953" w:rsidP="00FD2953">
      <w:pPr>
        <w:spacing w:after="0"/>
      </w:pPr>
      <w:r>
        <w:t>540 Broadway</w:t>
      </w:r>
    </w:p>
    <w:p w14:paraId="1F913F8A" w14:textId="1D7ECF83" w:rsidR="00FD2953" w:rsidRDefault="00FD2953" w:rsidP="00FD2953">
      <w:pPr>
        <w:spacing w:after="0"/>
      </w:pPr>
      <w:r>
        <w:t>Albany, NY 12207</w:t>
      </w:r>
    </w:p>
    <w:p w14:paraId="7F3F32C3" w14:textId="77777777" w:rsidR="00FD2953" w:rsidRDefault="00FD2953" w:rsidP="00FD2953">
      <w:pPr>
        <w:spacing w:after="0"/>
      </w:pPr>
    </w:p>
    <w:p w14:paraId="19D6EC07" w14:textId="77777777" w:rsidR="00FD2953" w:rsidRDefault="00FD2953" w:rsidP="00FD2953">
      <w:pPr>
        <w:spacing w:after="0"/>
      </w:pPr>
    </w:p>
    <w:p w14:paraId="05ACA4CA" w14:textId="78AEB717" w:rsidR="00FD2953" w:rsidRDefault="00FD2953" w:rsidP="00FD2953">
      <w:pPr>
        <w:spacing w:after="0"/>
      </w:pPr>
      <w:r>
        <w:t>Attn: Registration Department</w:t>
      </w:r>
    </w:p>
    <w:p w14:paraId="03152650" w14:textId="77777777" w:rsidR="00FD2953" w:rsidRDefault="00FD2953" w:rsidP="00FD2953">
      <w:pPr>
        <w:spacing w:after="0"/>
      </w:pPr>
    </w:p>
    <w:p w14:paraId="0140F609" w14:textId="4C9DB7AC" w:rsidR="00FD2953" w:rsidRDefault="00FD2953" w:rsidP="00FD2953">
      <w:pPr>
        <w:spacing w:after="0"/>
      </w:pPr>
      <w:r>
        <w:t>Re: 2025-2026 Registration</w:t>
      </w:r>
    </w:p>
    <w:p w14:paraId="54979369" w14:textId="77777777" w:rsidR="00FD2953" w:rsidRDefault="00FD2953" w:rsidP="00FD2953">
      <w:pPr>
        <w:spacing w:after="0"/>
      </w:pPr>
    </w:p>
    <w:p w14:paraId="3305582B" w14:textId="46A7189F" w:rsidR="00FD2953" w:rsidRDefault="00FD2953" w:rsidP="00FD2953">
      <w:pPr>
        <w:spacing w:after="0"/>
      </w:pPr>
      <w:r>
        <w:t>Hands Off NY Care will be lobbying on its own behalf.  All individuals listed on the Statement of Registration are authorized to lobby on Hands Off NY Care’s behalf.</w:t>
      </w:r>
    </w:p>
    <w:p w14:paraId="155AFA1B" w14:textId="77777777" w:rsidR="00FD2953" w:rsidRDefault="00FD2953" w:rsidP="00FD2953">
      <w:pPr>
        <w:spacing w:after="0"/>
      </w:pPr>
    </w:p>
    <w:p w14:paraId="64982BE2" w14:textId="32078D34" w:rsidR="00FD2953" w:rsidRDefault="00FD2953" w:rsidP="00FD2953">
      <w:pPr>
        <w:spacing w:after="0"/>
      </w:pPr>
      <w:r>
        <w:t>The start date, which is the first date lobbying activities were authorized to commence, is November 6, 2025. The termination date, which is the last date lobbying activities have been authorized, is December 31, 2026.</w:t>
      </w:r>
    </w:p>
    <w:p w14:paraId="7AA64A4D" w14:textId="77777777" w:rsidR="00FD2953" w:rsidRDefault="00FD2953" w:rsidP="00FD2953">
      <w:pPr>
        <w:spacing w:after="0"/>
      </w:pPr>
    </w:p>
    <w:p w14:paraId="5DAED779" w14:textId="44D57430" w:rsidR="00FD2953" w:rsidRDefault="00FD2953" w:rsidP="00FD2953">
      <w:pPr>
        <w:spacing w:after="0"/>
      </w:pPr>
      <w:r>
        <w:t>The anticipated compensation to be paid specifically for lobbying services is $</w:t>
      </w:r>
      <w:r w:rsidR="003A3F9A">
        <w:t>2</w:t>
      </w:r>
      <w:r>
        <w:t xml:space="preserve">0,000 per year. </w:t>
      </w:r>
    </w:p>
    <w:p w14:paraId="27DD8D4F" w14:textId="77777777" w:rsidR="00FD2953" w:rsidRDefault="00FD2953" w:rsidP="00FD2953">
      <w:pPr>
        <w:spacing w:after="0"/>
      </w:pPr>
    </w:p>
    <w:p w14:paraId="0CB3D749" w14:textId="44B1AF09" w:rsidR="00A434C3" w:rsidRDefault="00A434C3" w:rsidP="00FD2953">
      <w:pPr>
        <w:spacing w:after="0"/>
      </w:pPr>
      <w:r>
        <w:t>Other services, in addition to lobbying, will be provided by the individuals authorized to lobby.</w:t>
      </w:r>
    </w:p>
    <w:p w14:paraId="37F443B1" w14:textId="77777777" w:rsidR="00A434C3" w:rsidRDefault="00A434C3" w:rsidP="00FD2953">
      <w:pPr>
        <w:spacing w:after="0"/>
      </w:pPr>
    </w:p>
    <w:p w14:paraId="10CBBE2B" w14:textId="77777777" w:rsidR="00A434C3" w:rsidRDefault="00A434C3" w:rsidP="00FD2953">
      <w:pPr>
        <w:spacing w:after="0"/>
      </w:pPr>
    </w:p>
    <w:p w14:paraId="277BDBD7" w14:textId="271BF0FB" w:rsidR="00A434C3" w:rsidRDefault="00A434C3" w:rsidP="00FD2953">
      <w:pPr>
        <w:spacing w:after="0"/>
      </w:pPr>
      <w:r>
        <w:t xml:space="preserve">Sincerely, </w:t>
      </w:r>
    </w:p>
    <w:p w14:paraId="5D943537" w14:textId="77777777" w:rsidR="00A434C3" w:rsidRDefault="00A434C3" w:rsidP="00FD2953">
      <w:pPr>
        <w:spacing w:after="0"/>
      </w:pPr>
    </w:p>
    <w:p w14:paraId="436B1BEF" w14:textId="77777777" w:rsidR="00A434C3" w:rsidRDefault="00A434C3" w:rsidP="00FD2953">
      <w:pPr>
        <w:spacing w:after="0"/>
      </w:pPr>
    </w:p>
    <w:p w14:paraId="5BAA0558" w14:textId="77777777" w:rsidR="00A434C3" w:rsidRDefault="00A434C3" w:rsidP="00FD2953">
      <w:pPr>
        <w:spacing w:after="0"/>
      </w:pPr>
    </w:p>
    <w:p w14:paraId="0A8D8438" w14:textId="490445F4" w:rsidR="00A434C3" w:rsidRDefault="00A434C3" w:rsidP="00FD2953">
      <w:pPr>
        <w:spacing w:after="0"/>
      </w:pPr>
      <w:r>
        <w:t>Wanda Williams,</w:t>
      </w:r>
    </w:p>
    <w:p w14:paraId="1291E0D9" w14:textId="016BA1E7" w:rsidR="00A434C3" w:rsidRDefault="00A434C3" w:rsidP="00FD2953">
      <w:pPr>
        <w:spacing w:after="0"/>
      </w:pPr>
      <w:r>
        <w:t>Responsible Party</w:t>
      </w:r>
    </w:p>
    <w:p w14:paraId="4B7E72E9" w14:textId="77777777" w:rsidR="00330D8C" w:rsidRDefault="00330D8C" w:rsidP="00FD2953">
      <w:pPr>
        <w:spacing w:after="0"/>
      </w:pPr>
    </w:p>
    <w:p w14:paraId="16471865" w14:textId="77777777" w:rsidR="00FD2953" w:rsidRDefault="00FD2953" w:rsidP="00FD2953">
      <w:pPr>
        <w:spacing w:after="0"/>
      </w:pPr>
    </w:p>
    <w:sectPr w:rsidR="00FD295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2953"/>
    <w:rsid w:val="00330D8C"/>
    <w:rsid w:val="003A3F9A"/>
    <w:rsid w:val="00782497"/>
    <w:rsid w:val="007962D8"/>
    <w:rsid w:val="00A434C3"/>
    <w:rsid w:val="00FD29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0F8B88"/>
  <w15:chartTrackingRefBased/>
  <w15:docId w15:val="{E5AB0FD7-671C-4685-A285-7671ACFE1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29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D29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D29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29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29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29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29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29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29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29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D29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D29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29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29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29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29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29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2953"/>
    <w:rPr>
      <w:rFonts w:eastAsiaTheme="majorEastAsia" w:cstheme="majorBidi"/>
      <w:color w:val="272727" w:themeColor="text1" w:themeTint="D8"/>
    </w:rPr>
  </w:style>
  <w:style w:type="paragraph" w:styleId="Title">
    <w:name w:val="Title"/>
    <w:basedOn w:val="Normal"/>
    <w:next w:val="Normal"/>
    <w:link w:val="TitleChar"/>
    <w:uiPriority w:val="10"/>
    <w:qFormat/>
    <w:rsid w:val="00FD29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29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29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29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2953"/>
    <w:pPr>
      <w:spacing w:before="160"/>
      <w:jc w:val="center"/>
    </w:pPr>
    <w:rPr>
      <w:i/>
      <w:iCs/>
      <w:color w:val="404040" w:themeColor="text1" w:themeTint="BF"/>
    </w:rPr>
  </w:style>
  <w:style w:type="character" w:customStyle="1" w:styleId="QuoteChar">
    <w:name w:val="Quote Char"/>
    <w:basedOn w:val="DefaultParagraphFont"/>
    <w:link w:val="Quote"/>
    <w:uiPriority w:val="29"/>
    <w:rsid w:val="00FD2953"/>
    <w:rPr>
      <w:i/>
      <w:iCs/>
      <w:color w:val="404040" w:themeColor="text1" w:themeTint="BF"/>
    </w:rPr>
  </w:style>
  <w:style w:type="paragraph" w:styleId="ListParagraph">
    <w:name w:val="List Paragraph"/>
    <w:basedOn w:val="Normal"/>
    <w:uiPriority w:val="34"/>
    <w:qFormat/>
    <w:rsid w:val="00FD2953"/>
    <w:pPr>
      <w:ind w:left="720"/>
      <w:contextualSpacing/>
    </w:pPr>
  </w:style>
  <w:style w:type="character" w:styleId="IntenseEmphasis">
    <w:name w:val="Intense Emphasis"/>
    <w:basedOn w:val="DefaultParagraphFont"/>
    <w:uiPriority w:val="21"/>
    <w:qFormat/>
    <w:rsid w:val="00FD2953"/>
    <w:rPr>
      <w:i/>
      <w:iCs/>
      <w:color w:val="0F4761" w:themeColor="accent1" w:themeShade="BF"/>
    </w:rPr>
  </w:style>
  <w:style w:type="paragraph" w:styleId="IntenseQuote">
    <w:name w:val="Intense Quote"/>
    <w:basedOn w:val="Normal"/>
    <w:next w:val="Normal"/>
    <w:link w:val="IntenseQuoteChar"/>
    <w:uiPriority w:val="30"/>
    <w:qFormat/>
    <w:rsid w:val="00FD29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2953"/>
    <w:rPr>
      <w:i/>
      <w:iCs/>
      <w:color w:val="0F4761" w:themeColor="accent1" w:themeShade="BF"/>
    </w:rPr>
  </w:style>
  <w:style w:type="character" w:styleId="IntenseReference">
    <w:name w:val="Intense Reference"/>
    <w:basedOn w:val="DefaultParagraphFont"/>
    <w:uiPriority w:val="32"/>
    <w:qFormat/>
    <w:rsid w:val="00FD295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134</Words>
  <Characters>743</Characters>
  <Application>Microsoft Office Word</Application>
  <DocSecurity>0</DocSecurity>
  <Lines>39</Lines>
  <Paragraphs>18</Paragraphs>
  <ScaleCrop>false</ScaleCrop>
  <HeadingPairs>
    <vt:vector size="2" baseType="variant">
      <vt:variant>
        <vt:lpstr>Title</vt:lpstr>
      </vt:variant>
      <vt:variant>
        <vt:i4>1</vt:i4>
      </vt:variant>
    </vt:vector>
  </HeadingPairs>
  <TitlesOfParts>
    <vt:vector size="1" baseType="lpstr">
      <vt:lpstr/>
    </vt:vector>
  </TitlesOfParts>
  <Company>hinman straub</Company>
  <LinksUpToDate>false</LinksUpToDate>
  <CharactersWithSpaces>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Shantel Ellis</dc:creator>
  <cp:keywords/>
  <dc:description/>
  <cp:lastModifiedBy>Shantel Ellis</cp:lastModifiedBy>
  <cp:revision>3</cp:revision>
  <dcterms:created xsi:type="dcterms:W3CDTF">2025-11-06T16:48:00Z</dcterms:created>
  <dcterms:modified xsi:type="dcterms:W3CDTF">2025-11-07T13:40:00Z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13cd93cc-65ca-4645-be8a-f55e4ec417ce</vt:lpwstr>
  </property>
</Properties>
</file>