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04BC11AE" w:rsidR="0061066F" w:rsidRDefault="0061066F">
      <w:bookmarkStart w:id="0" w:name="_2new8evhgi3w" w:colFirst="0" w:colLast="0"/>
      <w:bookmarkEnd w:id="0"/>
    </w:p>
    <w:p w14:paraId="3DFEF749" w14:textId="02459312" w:rsidR="00411071" w:rsidRDefault="00411071">
      <w:r>
        <w:t>January 27, 2021</w:t>
      </w:r>
    </w:p>
    <w:p w14:paraId="4227D27C" w14:textId="77777777" w:rsidR="00411071" w:rsidRDefault="00411071"/>
    <w:p w14:paraId="2A6EACD1" w14:textId="6D6D18E5" w:rsidR="00411071" w:rsidRDefault="00411071"/>
    <w:p w14:paraId="0D60F07C" w14:textId="1664E2AA" w:rsidR="00411071" w:rsidRDefault="00411071">
      <w:r>
        <w:t>Mr. John Mullane</w:t>
      </w:r>
    </w:p>
    <w:p w14:paraId="37585AB7" w14:textId="6866EC95" w:rsidR="00411071" w:rsidRDefault="00411071">
      <w:proofErr w:type="spellStart"/>
      <w:r>
        <w:t>Transcon</w:t>
      </w:r>
      <w:proofErr w:type="spellEnd"/>
      <w:r>
        <w:t xml:space="preserve"> International, Inc</w:t>
      </w:r>
    </w:p>
    <w:p w14:paraId="06D95EE3" w14:textId="13CC0945" w:rsidR="00411071" w:rsidRDefault="00411071">
      <w:r>
        <w:t>234 Rider Avenue</w:t>
      </w:r>
    </w:p>
    <w:p w14:paraId="158C5491" w14:textId="711FDE4E" w:rsidR="00411071" w:rsidRDefault="00411071">
      <w:r>
        <w:t>Bronx, NY 10451</w:t>
      </w:r>
    </w:p>
    <w:p w14:paraId="6EA04886" w14:textId="160B35FE" w:rsidR="00411071" w:rsidRDefault="00411071"/>
    <w:p w14:paraId="472307BF" w14:textId="5B0758C8" w:rsidR="00411071" w:rsidRDefault="00411071">
      <w:r>
        <w:t xml:space="preserve">Please be advised that the retainer amount to be paid by </w:t>
      </w:r>
      <w:proofErr w:type="spellStart"/>
      <w:r>
        <w:t>Transcon</w:t>
      </w:r>
      <w:proofErr w:type="spellEnd"/>
      <w:r>
        <w:t xml:space="preserve"> International, Inc. to Constantinople &amp; Vallone Consulting LLC is hereby amended, effective March 19, 2020, from $7,500 per month to $1,500 per month for the months of March, April, May &amp; June 2020. The reduction is due to the impact of the COVID virus.</w:t>
      </w:r>
    </w:p>
    <w:p w14:paraId="4516E25F" w14:textId="19F71EF8" w:rsidR="00411071" w:rsidRDefault="00411071"/>
    <w:p w14:paraId="386BDC5F" w14:textId="43E5D5E2" w:rsidR="00411071" w:rsidRDefault="00411071">
      <w:r>
        <w:t>All other terms remain in full force and effect.</w:t>
      </w:r>
    </w:p>
    <w:p w14:paraId="634B2826" w14:textId="55502CF8" w:rsidR="00411071" w:rsidRDefault="00411071"/>
    <w:p w14:paraId="57D76A6F" w14:textId="56BCF90A" w:rsidR="00411071" w:rsidRDefault="00411071">
      <w:r>
        <w:t>Very truly yours,</w:t>
      </w:r>
    </w:p>
    <w:p w14:paraId="2AAADB96" w14:textId="77B6D2FE" w:rsidR="00411071" w:rsidRDefault="00411071"/>
    <w:p w14:paraId="3BC961BF" w14:textId="37B79F73" w:rsidR="00411071" w:rsidRDefault="00411071"/>
    <w:p w14:paraId="724FDD17" w14:textId="1ECA1578" w:rsidR="00411071" w:rsidRDefault="00411071">
      <w:r>
        <w:t>______________________________</w:t>
      </w:r>
    </w:p>
    <w:p w14:paraId="49A64DE5" w14:textId="76508073" w:rsidR="00411071" w:rsidRDefault="00411071">
      <w:r>
        <w:t>Perry Vallone</w:t>
      </w:r>
    </w:p>
    <w:p w14:paraId="095CC3C7" w14:textId="483A52D4" w:rsidR="00411071" w:rsidRDefault="00411071">
      <w:r>
        <w:t>Constantinople &amp; Vallone Consulting LLC</w:t>
      </w:r>
    </w:p>
    <w:p w14:paraId="5BE5B06C" w14:textId="77777777" w:rsidR="00411071" w:rsidRDefault="00411071"/>
    <w:p w14:paraId="5DB052F7" w14:textId="506BC457" w:rsidR="00411071" w:rsidRDefault="00411071"/>
    <w:p w14:paraId="51582C0D" w14:textId="77777777" w:rsidR="00411071" w:rsidRDefault="00411071"/>
    <w:p w14:paraId="00000002" w14:textId="77777777" w:rsidR="0061066F" w:rsidRDefault="0061066F">
      <w:bookmarkStart w:id="1" w:name="_y544eu68cj69" w:colFirst="0" w:colLast="0"/>
      <w:bookmarkEnd w:id="1"/>
    </w:p>
    <w:p w14:paraId="00000003" w14:textId="77777777" w:rsidR="0061066F" w:rsidRDefault="0061066F">
      <w:bookmarkStart w:id="2" w:name="_mlibgtwsv7dt" w:colFirst="0" w:colLast="0"/>
      <w:bookmarkEnd w:id="2"/>
    </w:p>
    <w:sectPr w:rsidR="0061066F">
      <w:headerReference w:type="default" r:id="rId6"/>
      <w:footerReference w:type="default" r:id="rId7"/>
      <w:pgSz w:w="12240" w:h="15840"/>
      <w:pgMar w:top="1440" w:right="1800" w:bottom="1440" w:left="180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1150C" w14:textId="77777777" w:rsidR="00BC6D9D" w:rsidRDefault="00BC6D9D">
      <w:r>
        <w:separator/>
      </w:r>
    </w:p>
  </w:endnote>
  <w:endnote w:type="continuationSeparator" w:id="0">
    <w:p w14:paraId="1D343E0B" w14:textId="77777777" w:rsidR="00BC6D9D" w:rsidRDefault="00BC6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09" w14:textId="77777777" w:rsidR="0061066F" w:rsidRDefault="0061066F">
    <w:pPr>
      <w:widowControl w:val="0"/>
      <w:pBdr>
        <w:bottom w:val="single" w:sz="6" w:space="1" w:color="000000"/>
      </w:pBdr>
      <w:rPr>
        <w:rFonts w:ascii="Century Schoolbook" w:eastAsia="Century Schoolbook" w:hAnsi="Century Schoolbook" w:cs="Century Schoolbook"/>
      </w:rPr>
    </w:pPr>
  </w:p>
  <w:p w14:paraId="0000000A" w14:textId="77777777" w:rsidR="0061066F" w:rsidRDefault="00BC6D9D">
    <w:pPr>
      <w:tabs>
        <w:tab w:val="left" w:pos="4203"/>
      </w:tabs>
      <w:jc w:val="center"/>
      <w:rPr>
        <w:rFonts w:ascii="Garamond" w:eastAsia="Garamond" w:hAnsi="Garamond" w:cs="Garamond"/>
        <w:sz w:val="16"/>
        <w:szCs w:val="16"/>
      </w:rPr>
    </w:pPr>
    <w:r>
      <w:rPr>
        <w:rFonts w:ascii="Garamond" w:eastAsia="Garamond" w:hAnsi="Garamond" w:cs="Garamond"/>
        <w:sz w:val="16"/>
        <w:szCs w:val="16"/>
      </w:rPr>
      <w:t>THE WOOLWORTH BUILDING</w:t>
    </w:r>
  </w:p>
  <w:p w14:paraId="0000000B" w14:textId="77777777" w:rsidR="0061066F" w:rsidRDefault="00BC6D9D">
    <w:pPr>
      <w:tabs>
        <w:tab w:val="left" w:pos="4203"/>
      </w:tabs>
      <w:jc w:val="center"/>
      <w:rPr>
        <w:rFonts w:ascii="Garamond" w:eastAsia="Garamond" w:hAnsi="Garamond" w:cs="Garamond"/>
        <w:sz w:val="16"/>
        <w:szCs w:val="16"/>
      </w:rPr>
    </w:pPr>
    <w:r>
      <w:rPr>
        <w:rFonts w:ascii="Garamond" w:eastAsia="Garamond" w:hAnsi="Garamond" w:cs="Garamond"/>
        <w:sz w:val="16"/>
        <w:szCs w:val="16"/>
      </w:rPr>
      <w:t>233 BROADWAY, SUITE 830, NEW YORK, NEW YORK 10279</w:t>
    </w:r>
  </w:p>
  <w:p w14:paraId="0000000C" w14:textId="77777777" w:rsidR="0061066F" w:rsidRDefault="00BC6D9D">
    <w:pPr>
      <w:tabs>
        <w:tab w:val="left" w:pos="4203"/>
      </w:tabs>
      <w:jc w:val="center"/>
      <w:rPr>
        <w:rFonts w:ascii="Garamond" w:eastAsia="Garamond" w:hAnsi="Garamond" w:cs="Garamond"/>
        <w:sz w:val="16"/>
        <w:szCs w:val="16"/>
      </w:rPr>
    </w:pPr>
    <w:r>
      <w:rPr>
        <w:rFonts w:ascii="Garamond" w:eastAsia="Garamond" w:hAnsi="Garamond" w:cs="Garamond"/>
        <w:sz w:val="16"/>
        <w:szCs w:val="16"/>
      </w:rPr>
      <w:t>TEL: (212) 393-6500 FAX: (212) 393-6501</w:t>
    </w:r>
  </w:p>
  <w:p w14:paraId="0000000D" w14:textId="77777777" w:rsidR="0061066F" w:rsidRDefault="0061066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72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71F012" w14:textId="77777777" w:rsidR="00BC6D9D" w:rsidRDefault="00BC6D9D">
      <w:r>
        <w:separator/>
      </w:r>
    </w:p>
  </w:footnote>
  <w:footnote w:type="continuationSeparator" w:id="0">
    <w:p w14:paraId="04EB5965" w14:textId="77777777" w:rsidR="00BC6D9D" w:rsidRDefault="00BC6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04" w14:textId="77777777" w:rsidR="0061066F" w:rsidRDefault="00BC6D9D">
    <w:pPr>
      <w:pBdr>
        <w:top w:val="nil"/>
        <w:left w:val="nil"/>
        <w:bottom w:val="nil"/>
        <w:right w:val="nil"/>
        <w:between w:val="nil"/>
      </w:pBdr>
      <w:spacing w:before="720"/>
      <w:jc w:val="center"/>
      <w:rPr>
        <w:rFonts w:ascii="Garamond" w:eastAsia="Garamond" w:hAnsi="Garamond" w:cs="Garamond"/>
        <w:color w:val="000000"/>
        <w:sz w:val="40"/>
        <w:szCs w:val="40"/>
      </w:rPr>
    </w:pPr>
    <w:r>
      <w:rPr>
        <w:rFonts w:ascii="Garamond" w:eastAsia="Garamond" w:hAnsi="Garamond" w:cs="Garamond"/>
        <w:color w:val="000000"/>
        <w:sz w:val="40"/>
        <w:szCs w:val="40"/>
      </w:rPr>
      <w:t>CONSTANTINOPLE &amp; VALLONE</w:t>
    </w:r>
  </w:p>
  <w:p w14:paraId="00000005" w14:textId="77777777" w:rsidR="0061066F" w:rsidRDefault="00BC6D9D">
    <w:pPr>
      <w:pBdr>
        <w:top w:val="nil"/>
        <w:left w:val="nil"/>
        <w:bottom w:val="nil"/>
        <w:right w:val="nil"/>
        <w:between w:val="nil"/>
      </w:pBdr>
      <w:jc w:val="center"/>
      <w:rPr>
        <w:rFonts w:ascii="Garamond" w:eastAsia="Garamond" w:hAnsi="Garamond" w:cs="Garamond"/>
        <w:color w:val="000000"/>
        <w:sz w:val="40"/>
        <w:szCs w:val="40"/>
      </w:rPr>
    </w:pPr>
    <w:r>
      <w:rPr>
        <w:rFonts w:ascii="Garamond" w:eastAsia="Garamond" w:hAnsi="Garamond" w:cs="Garamond"/>
        <w:color w:val="000000"/>
        <w:sz w:val="40"/>
        <w:szCs w:val="40"/>
      </w:rPr>
      <w:t>CONSULTING LLC</w:t>
    </w:r>
  </w:p>
  <w:p w14:paraId="00000006" w14:textId="77777777" w:rsidR="0061066F" w:rsidRDefault="0061066F">
    <w:pPr>
      <w:widowControl w:val="0"/>
      <w:pBdr>
        <w:bottom w:val="single" w:sz="6" w:space="1" w:color="000000"/>
      </w:pBdr>
      <w:rPr>
        <w:sz w:val="16"/>
        <w:szCs w:val="16"/>
      </w:rPr>
    </w:pPr>
  </w:p>
  <w:p w14:paraId="00000007" w14:textId="77777777" w:rsidR="0061066F" w:rsidRDefault="0061066F">
    <w:pPr>
      <w:tabs>
        <w:tab w:val="left" w:pos="4203"/>
      </w:tabs>
      <w:rPr>
        <w:sz w:val="16"/>
        <w:szCs w:val="16"/>
      </w:rPr>
    </w:pPr>
  </w:p>
  <w:p w14:paraId="00000008" w14:textId="77777777" w:rsidR="0061066F" w:rsidRDefault="0061066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66F"/>
    <w:rsid w:val="00411071"/>
    <w:rsid w:val="00415C37"/>
    <w:rsid w:val="0061066F"/>
    <w:rsid w:val="00BC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A149ED"/>
  <w15:docId w15:val="{08D3508F-B858-E14E-BDF6-37A420404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Carol Swift</cp:lastModifiedBy>
  <cp:revision>2</cp:revision>
  <cp:lastPrinted>2021-01-28T12:49:00Z</cp:lastPrinted>
  <dcterms:created xsi:type="dcterms:W3CDTF">2021-01-28T12:55:00Z</dcterms:created>
  <dcterms:modified xsi:type="dcterms:W3CDTF">2021-01-28T12:55:00Z</dcterms:modified>
</cp:coreProperties>
</file>